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2 -->
  <w:body>
    <w:p w:rsidR="00CE000F" w:rsidP="00CE000F">
      <w:pPr>
        <w:spacing w:after="0"/>
        <w:ind w:left="-1" w:right="0" w:firstLine="1"/>
        <w:jc w:val="lowKashida"/>
        <w:rPr>
          <w:rFonts w:cs="B Titr"/>
          <w:b/>
          <w:bCs/>
          <w:sz w:val="24"/>
          <w:szCs w:val="24"/>
        </w:rPr>
      </w:pPr>
      <w:bookmarkStart w:id="0" w:name="To"/>
    </w:p>
    <w:p w:rsidR="00CE000F" w:rsidRPr="001C5E4F" w:rsidP="00CE000F">
      <w:pPr>
        <w:spacing w:after="0"/>
        <w:ind w:left="-1" w:right="0" w:firstLine="1"/>
        <w:jc w:val="lowKashida"/>
        <w:rPr>
          <w:rFonts w:cs="B Titr"/>
          <w:b/>
          <w:bCs/>
          <w:sz w:val="24"/>
          <w:szCs w:val="24"/>
        </w:rPr>
      </w:pPr>
      <w:r w:rsidRPr="001C5E4F">
        <w:rPr>
          <w:rFonts w:ascii="Calibri" w:hAnsi="Calibri" w:cs="B Titr" w:hint="cs"/>
          <w:b/>
          <w:bCs/>
          <w:sz w:val="24"/>
          <w:szCs w:val="24"/>
          <w:rtl/>
        </w:rPr>
        <w:t>معاون محترم بهداشت دانشگاه/ دانشکده علوم پزشکی و خدمات بهداشتی درمانی ...</w:t>
      </w:r>
      <w:bookmarkEnd w:id="0"/>
    </w:p>
    <w:p w:rsidR="00CE000F" w:rsidRPr="001C5E4F" w:rsidP="00CE000F">
      <w:pPr>
        <w:spacing w:after="0"/>
        <w:ind w:left="0" w:right="0"/>
        <w:jc w:val="lowKashida"/>
        <w:rPr>
          <w:rFonts w:cs="Times New Roman"/>
          <w:b/>
          <w:bCs/>
          <w:sz w:val="24"/>
          <w:szCs w:val="24"/>
        </w:rPr>
      </w:pPr>
      <w:r w:rsidRPr="001C5E4F">
        <w:rPr>
          <w:rFonts w:cs="B Titr" w:hint="cs"/>
          <w:b/>
          <w:bCs/>
          <w:sz w:val="24"/>
          <w:szCs w:val="24"/>
          <w:rtl/>
        </w:rPr>
        <w:t xml:space="preserve">موضوع: </w:t>
      </w:r>
      <w:bookmarkStart w:id="1" w:name="Subject"/>
      <w:r w:rsidRPr="001C5E4F">
        <w:rPr>
          <w:rFonts w:ascii="Calibri" w:hAnsi="Calibri" w:cs="B Nazanin" w:hint="cs"/>
          <w:b/>
          <w:bCs/>
          <w:sz w:val="24"/>
          <w:szCs w:val="24"/>
          <w:rtl/>
        </w:rPr>
        <w:t>چگونگی ارائه خدمات جاری به گروه سنی نوزادان و کودکان در دوران اپیدمی کرونا</w:t>
      </w:r>
      <w:bookmarkEnd w:id="1"/>
    </w:p>
    <w:p w:rsidR="00CE000F" w:rsidRPr="001C5E4F" w:rsidP="00CE000F">
      <w:pPr>
        <w:spacing w:after="0"/>
        <w:ind w:left="0" w:right="0"/>
        <w:jc w:val="lowKashida"/>
        <w:rPr>
          <w:rFonts w:cs="2  Titr"/>
          <w:sz w:val="24"/>
          <w:szCs w:val="24"/>
          <w:rtl/>
        </w:rPr>
      </w:pPr>
    </w:p>
    <w:p w:rsidR="00CE000F" w:rsidRPr="00557310" w:rsidP="00CE000F">
      <w:pPr>
        <w:spacing w:after="0" w:line="360" w:lineRule="auto"/>
        <w:ind w:left="0" w:right="0"/>
        <w:jc w:val="lowKashida"/>
        <w:rPr>
          <w:rFonts w:cs="B Nazanin"/>
          <w:b/>
          <w:bCs/>
          <w:sz w:val="28"/>
          <w:szCs w:val="28"/>
        </w:rPr>
      </w:pPr>
      <w:r w:rsidRPr="00557310">
        <w:rPr>
          <w:rFonts w:cs="B Nazanin" w:hint="cs"/>
          <w:b/>
          <w:bCs/>
          <w:sz w:val="28"/>
          <w:szCs w:val="28"/>
          <w:rtl/>
        </w:rPr>
        <w:t>با سلام و احترام</w:t>
      </w:r>
    </w:p>
    <w:p w:rsidR="00CE000F" w:rsidRPr="00557310" w:rsidP="00CE000F">
      <w:pPr>
        <w:spacing w:after="0" w:line="360" w:lineRule="auto"/>
        <w:ind w:left="0" w:right="0"/>
        <w:jc w:val="lowKashida"/>
        <w:rPr>
          <w:rFonts w:cs="B Nazanin"/>
          <w:sz w:val="28"/>
          <w:szCs w:val="28"/>
          <w:rtl/>
        </w:rPr>
      </w:pPr>
      <w:r w:rsidRPr="00557310">
        <w:rPr>
          <w:rFonts w:cs="B Nazanin"/>
          <w:sz w:val="28"/>
          <w:szCs w:val="28"/>
        </w:rPr>
        <w:t xml:space="preserve">  </w:t>
      </w:r>
      <w:r>
        <w:rPr>
          <w:rFonts w:cs="B Nazanin"/>
          <w:sz w:val="28"/>
          <w:szCs w:val="28"/>
        </w:rPr>
        <w:t xml:space="preserve">      </w:t>
      </w:r>
      <w:r w:rsidRPr="00557310">
        <w:rPr>
          <w:rFonts w:cs="B Nazanin"/>
          <w:sz w:val="28"/>
          <w:szCs w:val="28"/>
        </w:rPr>
        <w:t xml:space="preserve"> </w:t>
      </w:r>
      <w:r w:rsidRPr="00557310">
        <w:rPr>
          <w:rFonts w:cs="B Nazanin" w:hint="cs"/>
          <w:sz w:val="28"/>
          <w:szCs w:val="28"/>
          <w:rtl/>
        </w:rPr>
        <w:t xml:space="preserve">پیرو نامه شماره 21456/300/د مورخ 7/12/98 در خصوص مراقبت های کودکان در زمان واکسیناسیون و اولین ویزیت پزشک،  به منظور پیشگیری از احتمال انجام نشدن برخی خدمات بسیار ضروری برای کودکان، خواهشمند است دستور فرمایید در صورتی که کودکی در زمان مقرر مراجعه نکرده است برای غربالگری 5-3 روزگی کودکان، واکسیناسیون و  </w:t>
      </w:r>
      <w:r>
        <w:rPr>
          <w:rFonts w:cs="B Nazanin" w:hint="cs"/>
          <w:sz w:val="28"/>
          <w:szCs w:val="28"/>
          <w:rtl/>
        </w:rPr>
        <w:t>اولین ویزیت پزشک</w:t>
      </w:r>
      <w:r w:rsidRPr="00557310">
        <w:rPr>
          <w:rFonts w:cs="B Nazanin" w:hint="cs"/>
          <w:sz w:val="28"/>
          <w:szCs w:val="28"/>
          <w:rtl/>
        </w:rPr>
        <w:t xml:space="preserve">، پیگیری تلفنی انجام شود. برای  تغذیه با شیر مادر در مراقبت های  5-3 روزگی و 15-14 روزگی و برای شروع تغذیه تکمیلی در پایان 6 ماهگی پیگیری تلفنی انجام شود و در صورت نیاز مشاوره داده شده و طبق دستورالعمل بوکلت کودک سالم اقدام لازم انجام گیرد. </w:t>
      </w:r>
    </w:p>
    <w:p w:rsidR="00CE000F" w:rsidRPr="001C5E4F" w:rsidP="00CE000F">
      <w:pPr>
        <w:spacing w:after="0" w:line="240" w:lineRule="auto"/>
        <w:ind w:left="0" w:right="0"/>
        <w:jc w:val="lowKashida"/>
        <w:rPr>
          <w:rFonts w:cs="B Yagut"/>
          <w:sz w:val="24"/>
          <w:szCs w:val="24"/>
        </w:rPr>
      </w:pPr>
    </w:p>
    <w:p w:rsidR="00CE000F" w:rsidRPr="001C5E4F" w:rsidP="00CE000F">
      <w:pPr>
        <w:spacing w:after="0"/>
        <w:ind w:left="1080" w:right="0"/>
        <w:jc w:val="lowKashida"/>
        <w:rPr>
          <w:rFonts w:cs="B Yagut"/>
          <w:sz w:val="24"/>
          <w:szCs w:val="24"/>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le_db0a25de8c98491ba26731cbb93f28b5-27834827" o:spid="_x0000_s1025" type="#_x0000_t75" alt="#didgah_signature#/#signature#/a263f775-28b0-4af2-8ed7-d726ef255d4a/1e51ffd2" style="width:130.3pt;height:94.1pt;margin-top:18.3pt;margin-left:40pt;mso-wrap-distance-left:0;mso-wrap-distance-right:0;position:absolute;z-index:251658240">
            <v:imagedata r:id="rId4" o:title=""/>
            <o:lock v:ext="edit" aspectratio="t"/>
          </v:shape>
        </w:pict>
      </w:r>
    </w:p>
    <w:p w:rsidR="00CE000F" w:rsidRPr="001C5E4F" w:rsidP="00CE000F">
      <w:pPr>
        <w:spacing w:after="0"/>
        <w:ind w:left="0" w:right="0"/>
        <w:jc w:val="lowKashida"/>
        <w:rPr>
          <w:rFonts w:cs="2  Titr" w:hint="cs"/>
          <w:sz w:val="24"/>
          <w:szCs w:val="24"/>
        </w:rPr>
      </w:pPr>
    </w:p>
    <w:p w:rsidR="00CE000F" w:rsidRPr="001C5E4F" w:rsidP="00CE000F">
      <w:pPr>
        <w:spacing w:after="0"/>
        <w:ind w:left="0" w:right="0"/>
        <w:jc w:val="lowKashida"/>
        <w:rPr>
          <w:sz w:val="24"/>
          <w:szCs w:val="24"/>
        </w:rPr>
      </w:pPr>
    </w:p>
    <w:p w:rsidR="00CE000F" w:rsidRPr="001C5E4F" w:rsidP="00CE000F">
      <w:pPr>
        <w:spacing w:after="0"/>
        <w:ind w:left="0" w:right="0"/>
        <w:jc w:val="lowKashida"/>
        <w:rPr>
          <w:sz w:val="24"/>
          <w:szCs w:val="24"/>
        </w:rPr>
      </w:pPr>
    </w:p>
    <w:p w:rsidR="00CE000F" w:rsidRPr="001C5E4F" w:rsidP="00CE000F">
      <w:pPr>
        <w:spacing w:after="0"/>
        <w:ind w:left="0" w:right="0"/>
        <w:jc w:val="lowKashida"/>
        <w:rPr>
          <w:rFonts w:hint="cs"/>
          <w:sz w:val="24"/>
          <w:szCs w:val="24"/>
        </w:rPr>
      </w:pPr>
      <w:r w:rsidRPr="001C5E4F">
        <w:rPr>
          <w:sz w:val="24"/>
          <w:szCs w:val="24"/>
          <w:rtl/>
        </w:rPr>
        <w:tab/>
      </w:r>
    </w:p>
    <w:sectPr>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Trafic">
    <w:panose1 w:val="00000000000000000000"/>
    <w:charset w:val="00"/>
    <w:family w:val="auto"/>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0F">
    <w:pPr>
      <w:pStyle w:val="Footer"/>
      <w:ind w:left="0" w:right="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0F" w:rsidRPr="00F34FEB" w:rsidP="00CE000F">
    <w:pPr>
      <w:pStyle w:val="Footer"/>
      <w:ind w:left="0" w:right="0"/>
      <w:jc w:val="left"/>
      <w:rPr>
        <w:rFonts w:cs="B Nazanin" w:hint="cs"/>
        <w:b/>
        <w:bCs/>
        <w:color w:val="365F91"/>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width:527.1pt;height:54.4pt;margin-top:-9.45pt;margin-left:-28.35pt;position:absolute;z-index:251663360" stroked="f">
          <v:imagedata r:id="rId1" o:title="کادر"/>
        </v:shape>
      </w:pict>
    </w:r>
    <w:r w:rsidRPr="00F34FEB">
      <w:rPr>
        <w:rFonts w:cs="B Nazanin" w:hint="cs"/>
        <w:b/>
        <w:bCs/>
        <w:color w:val="365F91"/>
        <w:rtl/>
      </w:rPr>
      <w:t>آدرس: شهرک قدس</w:t>
    </w:r>
    <w:r w:rsidRPr="00F34FEB">
      <w:rPr>
        <w:rFonts w:cs="B Nazanin"/>
        <w:b/>
        <w:bCs/>
        <w:color w:val="365F91"/>
      </w:rPr>
      <w:t xml:space="preserve"> </w:t>
    </w:r>
    <w:r w:rsidRPr="00F34FEB">
      <w:rPr>
        <w:rFonts w:cs="B Nazanin" w:hint="cs"/>
        <w:b/>
        <w:bCs/>
        <w:color w:val="365F91"/>
        <w:rtl/>
      </w:rPr>
      <w:t>-</w:t>
    </w:r>
    <w:r w:rsidRPr="00F34FEB">
      <w:rPr>
        <w:rFonts w:cs="B Nazanin"/>
        <w:b/>
        <w:bCs/>
        <w:color w:val="365F91"/>
      </w:rPr>
      <w:t xml:space="preserve"> </w:t>
    </w:r>
    <w:r w:rsidRPr="00F34FEB">
      <w:rPr>
        <w:rFonts w:cs="B Nazanin" w:hint="cs"/>
        <w:b/>
        <w:bCs/>
        <w:color w:val="365F91"/>
        <w:rtl/>
      </w:rPr>
      <w:t xml:space="preserve"> بلوار فرحزادی</w:t>
    </w:r>
    <w:r w:rsidRPr="00F34FEB">
      <w:rPr>
        <w:rFonts w:cs="B Nazanin"/>
        <w:b/>
        <w:bCs/>
        <w:color w:val="365F91"/>
      </w:rPr>
      <w:t xml:space="preserve"> </w:t>
    </w:r>
    <w:r>
      <w:rPr>
        <w:rFonts w:cs="B Nazanin" w:hint="cs"/>
        <w:b/>
        <w:bCs/>
        <w:color w:val="365F91"/>
        <w:rtl/>
      </w:rPr>
      <w:t>- خیابان ایوانک</w:t>
    </w:r>
    <w:r w:rsidRPr="00F34FEB">
      <w:rPr>
        <w:rFonts w:cs="B Nazanin"/>
        <w:b/>
        <w:bCs/>
        <w:color w:val="365F91"/>
      </w:rPr>
      <w:t xml:space="preserve">  </w:t>
    </w:r>
    <w:r w:rsidRPr="00F34FEB">
      <w:rPr>
        <w:rFonts w:cs="B Nazanin" w:hint="cs"/>
        <w:b/>
        <w:bCs/>
        <w:color w:val="365F91"/>
        <w:rtl/>
      </w:rPr>
      <w:t>-</w:t>
    </w:r>
    <w:r w:rsidRPr="00F34FEB">
      <w:rPr>
        <w:rFonts w:cs="B Nazanin"/>
        <w:b/>
        <w:bCs/>
        <w:color w:val="365F91"/>
      </w:rPr>
      <w:t xml:space="preserve">  </w:t>
    </w:r>
    <w:r w:rsidRPr="00F34FEB">
      <w:rPr>
        <w:rFonts w:cs="B Nazanin" w:hint="cs"/>
        <w:b/>
        <w:bCs/>
        <w:color w:val="365F91"/>
        <w:rtl/>
      </w:rPr>
      <w:t>وزارت بهداشت</w:t>
    </w:r>
    <w:r>
      <w:rPr>
        <w:rFonts w:cs="B Nazanin" w:hint="cs"/>
        <w:b/>
        <w:bCs/>
        <w:color w:val="365F91"/>
        <w:rtl/>
      </w:rPr>
      <w:t>،</w:t>
    </w:r>
    <w:r w:rsidRPr="00F34FEB">
      <w:rPr>
        <w:rFonts w:cs="B Nazanin" w:hint="cs"/>
        <w:b/>
        <w:bCs/>
        <w:color w:val="365F91"/>
        <w:rtl/>
      </w:rPr>
      <w:t xml:space="preserve"> درمان و آموزش پزشکی</w:t>
    </w:r>
    <w:r w:rsidRPr="00F34FEB">
      <w:rPr>
        <w:rFonts w:cs="B Nazanin"/>
        <w:b/>
        <w:bCs/>
        <w:color w:val="365F91"/>
      </w:rPr>
      <w:t xml:space="preserve"> </w:t>
    </w:r>
    <w:r w:rsidRPr="00F34FEB">
      <w:rPr>
        <w:rFonts w:cs="B Nazanin" w:hint="cs"/>
        <w:b/>
        <w:bCs/>
        <w:color w:val="365F91"/>
        <w:rtl/>
      </w:rPr>
      <w:t>-</w:t>
    </w:r>
    <w:r w:rsidRPr="00F34FEB">
      <w:rPr>
        <w:rFonts w:cs="B Nazanin"/>
        <w:b/>
        <w:bCs/>
        <w:color w:val="365F91"/>
      </w:rPr>
      <w:t xml:space="preserve"> </w:t>
    </w:r>
    <w:r w:rsidRPr="00F34FEB">
      <w:rPr>
        <w:rFonts w:cs="B Nazanin" w:hint="cs"/>
        <w:b/>
        <w:bCs/>
        <w:color w:val="365F91"/>
        <w:rtl/>
      </w:rPr>
      <w:t xml:space="preserve"> بلوک </w:t>
    </w:r>
    <w:r w:rsidRPr="00F34FEB">
      <w:rPr>
        <w:rFonts w:cs="B Nazanin"/>
        <w:b/>
        <w:bCs/>
        <w:color w:val="365F91"/>
      </w:rPr>
      <w:t>A</w:t>
    </w:r>
    <w:r>
      <w:rPr>
        <w:rFonts w:cs="B Nazanin"/>
        <w:b/>
        <w:bCs/>
        <w:color w:val="365F91"/>
      </w:rPr>
      <w:t xml:space="preserve"> </w:t>
    </w:r>
    <w:r w:rsidRPr="00F34FEB">
      <w:rPr>
        <w:rFonts w:cs="B Nazanin" w:hint="cs"/>
        <w:b/>
        <w:bCs/>
        <w:color w:val="365F91"/>
        <w:rtl/>
      </w:rPr>
      <w:t>- طبقه 15</w:t>
    </w:r>
  </w:p>
  <w:p w:rsidR="00CE000F" w:rsidRPr="00F34FEB" w:rsidP="00CE000F">
    <w:pPr>
      <w:pStyle w:val="Footer"/>
      <w:ind w:left="0" w:right="0"/>
      <w:jc w:val="left"/>
      <w:rPr>
        <w:rFonts w:cs="B Nazanin"/>
        <w:b/>
        <w:bCs/>
        <w:color w:val="365F91"/>
      </w:rPr>
    </w:pPr>
    <w:r w:rsidRPr="00F34FEB">
      <w:rPr>
        <w:rFonts w:cs="B Nazanin" w:hint="cs"/>
        <w:b/>
        <w:bCs/>
        <w:color w:val="365F91"/>
        <w:rtl/>
      </w:rPr>
      <w:t xml:space="preserve">کد پستی: 1467664961  نمابر: 81454357     صفحه الکترونیکی معاونت بهداشت: </w:t>
    </w:r>
    <w:r w:rsidRPr="00F34FEB">
      <w:rPr>
        <w:rFonts w:cs="B Nazanin"/>
        <w:b/>
        <w:bCs/>
        <w:color w:val="365F91"/>
      </w:rPr>
      <w:t>http://Health.behdasht.gov.ir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0F">
    <w:pPr>
      <w:pStyle w:val="Footer"/>
      <w:ind w:left="0" w:right="0"/>
      <w:jc w:val="lef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0F">
    <w:pPr>
      <w:pStyle w:val="Header"/>
      <w:ind w:left="0" w:right="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0F">
    <w:pPr>
      <w:pStyle w:val="Header"/>
      <w:ind w:left="0" w:right="0"/>
      <w:jc w:val="left"/>
    </w:pPr>
    <w:r>
      <w:rPr>
        <w:rFonts w:hint="cs"/>
        <w:noProof/>
        <w:rtl/>
      </w:rPr>
      <w:pict>
        <v:shapetype id="_x0000_t202" coordsize="21600,21600" o:spt="202" path="m,l,21600r21600,l21600,xe">
          <v:stroke joinstyle="miter"/>
          <v:path gradientshapeok="t" o:connecttype="rect"/>
        </v:shapetype>
        <v:shape id="_x0000_s2049" type="#_x0000_t202" style="width:105.25pt;height:30.9pt;margin-top:83.7pt;margin-left:-9.75pt;mso-height-relative:margin;mso-width-relative:margin;position:absolute;z-index:251662336" filled="f" stroked="f">
          <v:textbox inset="0,0,0,0">
            <w:txbxContent>
              <w:p w:rsidR="00CE000F" w:rsidRPr="00FF1DD1" w:rsidP="00CE000F">
                <w:pPr>
                  <w:ind w:left="0" w:right="0"/>
                  <w:jc w:val="left"/>
                  <w:rPr>
                    <w:rFonts w:ascii="Trafic" w:hAnsi="Trafic" w:cs="B Traffic" w:hint="cs"/>
                    <w:color w:val="FF0000"/>
                    <w:sz w:val="26"/>
                    <w:szCs w:val="26"/>
                    <w:rtl/>
                  </w:rPr>
                </w:pPr>
                <w:bookmarkStart w:id="2" w:name="Attachment"/>
                <w:r w:rsidRPr="00081271">
                  <w:rPr>
                    <w:rFonts w:ascii="IranNastaliq" w:hAnsi="IranNastaliq" w:cs="IranNastaliq"/>
                    <w:b/>
                    <w:bCs/>
                    <w:color w:val="000000"/>
                    <w:sz w:val="28"/>
                    <w:szCs w:val="28"/>
                    <w:rtl/>
                  </w:rPr>
                  <w:t>ندارد</w:t>
                </w:r>
                <w:bookmarkEnd w:id="2"/>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ARM0001" style="width:124pt;height:104.25pt;margin-top:-25.65pt;margin-left:162.75pt;position:absolute;visibility:visible;z-index:251658240" filled="f" stroked="f">
          <v:fill o:detectmouseclick="f"/>
          <v:imagedata r:id="rId1" o:title="ARM0001" gain="93623f"/>
        </v:shape>
      </w:pict>
    </w:r>
    <w:r>
      <w:rPr>
        <w:noProof/>
      </w:rPr>
      <w:pict>
        <v:shape id="_x0000_s2051" type="#_x0000_t202" style="width:81.4pt;height:25.3pt;margin-top:62.85pt;margin-left:-16.6pt;mso-height-relative:margin;mso-width-relative:margin;position:absolute;z-index:251661312" filled="f" stroked="f">
          <v:textbox inset="0,0,0,0">
            <w:txbxContent>
              <w:p w:rsidR="00CE000F" w:rsidRPr="00FF1DD1" w:rsidP="00CE000F">
                <w:pPr>
                  <w:ind w:left="0" w:right="0"/>
                  <w:jc w:val="left"/>
                  <w:rPr>
                    <w:rFonts w:ascii="Trafic" w:hAnsi="Trafic" w:cs="B Traffic" w:hint="cs"/>
                    <w:color w:val="FF0000"/>
                    <w:sz w:val="26"/>
                    <w:szCs w:val="26"/>
                    <w:rtl/>
                  </w:rPr>
                </w:pPr>
                <w:bookmarkStart w:id="3" w:name="LetterDate"/>
                <w:r w:rsidRPr="00FF1DD1">
                  <w:rPr>
                    <w:rFonts w:ascii="Trafic" w:hAnsi="Trafic" w:cs="B Traffic"/>
                    <w:color w:val="FF0000"/>
                    <w:sz w:val="26"/>
                    <w:szCs w:val="26"/>
                    <w:rtl/>
                    <w:lang w:val="en-CA"/>
                  </w:rPr>
                  <w:t>06/02/1399</w:t>
                </w:r>
                <w:bookmarkEnd w:id="3"/>
              </w:p>
            </w:txbxContent>
          </v:textbox>
        </v:shape>
      </w:pict>
    </w:r>
    <w:r>
      <w:rPr>
        <w:noProof/>
      </w:rPr>
      <w:pict>
        <v:shape id="_x0000_s2052" type="#_x0000_t202" style="width:81.4pt;height:25.3pt;margin-top:42.55pt;margin-left:-16.6pt;mso-height-relative:margin;mso-width-relative:margin;position:absolute;z-index:251660288" filled="f" stroked="f">
          <v:textbox inset="0,0,0,0">
            <w:txbxContent>
              <w:p w:rsidR="00CE000F" w:rsidRPr="00FF1DD1" w:rsidP="00CE000F">
                <w:pPr>
                  <w:ind w:left="0" w:right="0"/>
                  <w:jc w:val="left"/>
                  <w:rPr>
                    <w:rFonts w:ascii="Trafic" w:hAnsi="Trafic" w:cs="B Traffic" w:hint="cs"/>
                    <w:color w:val="FF0000"/>
                    <w:sz w:val="26"/>
                    <w:szCs w:val="26"/>
                    <w:rtl/>
                  </w:rPr>
                </w:pPr>
                <w:bookmarkStart w:id="4" w:name="LetterNumber"/>
                <w:r w:rsidRPr="00FF1DD1">
                  <w:rPr>
                    <w:rFonts w:ascii="Trafic" w:hAnsi="Trafic" w:cs="B Traffic"/>
                    <w:color w:val="FF0000"/>
                    <w:sz w:val="26"/>
                    <w:szCs w:val="26"/>
                    <w:rtl/>
                    <w:lang w:val="en-CA"/>
                  </w:rPr>
                  <w:t>1410/300د</w:t>
                </w:r>
                <w:bookmarkEnd w:id="4"/>
              </w:p>
            </w:txbxContent>
          </v:textbox>
        </v:shape>
      </w:pict>
    </w:r>
    <w:r>
      <w:rPr>
        <w:noProof/>
      </w:rPr>
      <w:pict>
        <v:shape id="Picture 3" o:spid="_x0000_s2053" type="#_x0000_t75" alt="Untitled-1" style="width:112.35pt;height:51.75pt;margin-top:35.1pt;margin-left:-9.75pt;position:absolute;visibility:visible;z-index:251659264" filled="f" stroked="f">
          <v:fill o:detectmouseclick="f"/>
          <v:imagedata r:id="rId2" o:title="Untitled-1"/>
        </v:shape>
      </w:pict>
    </w:r>
    <w:r>
      <w:rPr>
        <w:noProof/>
      </w:rPr>
      <w:pict>
        <v:shape id="Picture 1" o:spid="_x0000_i2054" type="#_x0000_t75" alt="arm" style="width:62.3pt;height:85.55pt;visibility:visible" filled="f" stroked="f">
          <v:fill o:detectmouseclick="f"/>
          <v:imagedata r:id="rId3" o:title="arm"/>
        </v:shape>
      </w:pict>
    </w:r>
  </w:p>
  <w:p w:rsidR="00CE000F">
    <w:pPr>
      <w:pStyle w:val="Header"/>
      <w:ind w:left="0" w:right="0"/>
      <w:jc w:val="left"/>
      <w:rPr>
        <w:rFonts w:hint="cs"/>
        <w:rtl/>
      </w:rPr>
    </w:pPr>
  </w:p>
  <w:p w:rsidR="00CE000F">
    <w:pPr>
      <w:pStyle w:val="Header"/>
      <w:ind w:left="0" w:right="0"/>
      <w:jc w:val="left"/>
      <w:rPr>
        <w:rFonts w:hint="cs"/>
        <w:rtl/>
      </w:rPr>
    </w:pPr>
  </w:p>
  <w:p w:rsidR="00CE000F">
    <w:pPr>
      <w:pStyle w:val="Header"/>
      <w:ind w:left="0" w:right="0"/>
      <w:jc w:val="left"/>
      <w:rPr>
        <w:rFonts w:hint="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0F">
    <w:pPr>
      <w:pStyle w:val="Header"/>
      <w:ind w:left="0" w:righ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2005"/>
    <w:multiLevelType w:val="hybridMultilevel"/>
    <w:tmpl w:val="6346DD7E"/>
    <w:lvl w:ilvl="0">
      <w:start w:val="0"/>
      <w:numFmt w:val="bullet"/>
      <w:lvlText w:val="-"/>
      <w:lvlJc w:val="left"/>
      <w:pPr>
        <w:ind w:left="1080" w:hanging="360"/>
      </w:pPr>
      <w:rPr>
        <w:rFonts w:ascii="Calibri" w:eastAsia="Times New Roman" w:hAnsi="Calibri" w:cs="B Yagut"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4F03F2E"/>
    <w:multiLevelType w:val="hybridMultilevel"/>
    <w:tmpl w:val="B5CABB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6A1D3D"/>
    <w:multiLevelType w:val="hybridMultilevel"/>
    <w:tmpl w:val="738AF7E2"/>
    <w:lvl w:ilvl="0">
      <w:start w:val="0"/>
      <w:numFmt w:val="bullet"/>
      <w:lvlText w:val="-"/>
      <w:lvlJc w:val="left"/>
      <w:pPr>
        <w:ind w:left="720" w:hanging="360"/>
      </w:pPr>
      <w:rPr>
        <w:rFonts w:ascii="Calibri" w:eastAsia="Times New Roman" w:hAnsi="Calibri" w:cs="B Yagu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50000" w:hash="5kobjzPRcHHWE/FOzPYLPtVnF7Q=&#10;" w:salt="hIqOl99kIr/+N0hyovEq7Q==&#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081271"/>
    <w:rsid w:val="001C5E4F"/>
    <w:rsid w:val="00557310"/>
    <w:rsid w:val="00CE000F"/>
    <w:rsid w:val="00F34FEB"/>
    <w:rsid w:val="00FF1DD1"/>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61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6123"/>
  </w:style>
  <w:style w:type="paragraph" w:styleId="Footer">
    <w:name w:val="footer"/>
    <w:basedOn w:val="Normal"/>
    <w:link w:val="FooterChar"/>
    <w:uiPriority w:val="99"/>
    <w:unhideWhenUsed/>
    <w:rsid w:val="00D86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123"/>
  </w:style>
  <w:style w:type="paragraph" w:styleId="BalloonText">
    <w:name w:val="Balloon Text"/>
    <w:basedOn w:val="Normal"/>
    <w:link w:val="BalloonTextChar"/>
    <w:uiPriority w:val="99"/>
    <w:semiHidden/>
    <w:unhideWhenUsed/>
    <w:rsid w:val="00D86123"/>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D86123"/>
    <w:rPr>
      <w:rFonts w:ascii="Tahoma" w:hAnsi="Tahoma" w:cs="Tahoma"/>
      <w:sz w:val="16"/>
      <w:szCs w:val="16"/>
    </w:rPr>
  </w:style>
  <w:style w:type="character" w:styleId="Hyperlink">
    <w:name w:val="Hyperlink"/>
    <w:uiPriority w:val="99"/>
    <w:unhideWhenUsed/>
    <w:rsid w:val="00E241A6"/>
    <w:rPr>
      <w:color w:val="0563C1"/>
      <w:u w:val="single"/>
    </w:rPr>
  </w:style>
  <w:style w:type="character" w:styleId="FollowedHyperlink">
    <w:name w:val="FollowedHyperlink"/>
    <w:uiPriority w:val="99"/>
    <w:semiHidden/>
    <w:unhideWhenUsed/>
    <w:rsid w:val="00E241A6"/>
    <w:rPr>
      <w:color w:val="954F72"/>
      <w:u w:val="single"/>
    </w:rPr>
  </w:style>
  <w:style w:type="paragraph" w:styleId="ListParagraph">
    <w:name w:val="List Paragraph"/>
    <w:basedOn w:val="Normal"/>
    <w:uiPriority w:val="34"/>
    <w:qFormat/>
    <w:rsid w:val="00EE4A2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 Id="rId3"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a.rasekhi</dc:creator>
  <cp:lastModifiedBy>باقرزاده آقاي سعيد</cp:lastModifiedBy>
  <cp:revision>2</cp:revision>
  <dcterms:created xsi:type="dcterms:W3CDTF">2020-04-25T13:31:00Z</dcterms:created>
  <dcterms:modified xsi:type="dcterms:W3CDTF">2020-04-25T13:31:00Z</dcterms:modified>
</cp:coreProperties>
</file>